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E8" w:rsidRPr="008C7013" w:rsidRDefault="003D64E8" w:rsidP="003D64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D64E8" w:rsidRPr="008C7013" w:rsidRDefault="003D64E8" w:rsidP="003D64E8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3D64E8" w:rsidRPr="008C7013" w:rsidRDefault="003D64E8" w:rsidP="003D64E8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7A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24F" w:rsidRPr="00FF624F" w:rsidRDefault="00FF624F" w:rsidP="00FF6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4F">
        <w:rPr>
          <w:rFonts w:ascii="Times New Roman" w:hAnsi="Times New Roman" w:cs="Times New Roman"/>
          <w:b/>
          <w:bCs/>
          <w:sz w:val="28"/>
          <w:szCs w:val="28"/>
        </w:rPr>
        <w:t>ПРАВИЛА, РЕГЛАМЕНТИРУЮЩИЕ ВОПРОСЫ</w:t>
      </w:r>
    </w:p>
    <w:p w:rsidR="00FF624F" w:rsidRPr="00FF624F" w:rsidRDefault="00FF624F" w:rsidP="00FF6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4F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</w:t>
      </w:r>
    </w:p>
    <w:p w:rsidR="001F4FAC" w:rsidRDefault="00FF624F" w:rsidP="00FF6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4F">
        <w:rPr>
          <w:rFonts w:ascii="Times New Roman" w:hAnsi="Times New Roman" w:cs="Times New Roman"/>
          <w:b/>
          <w:bCs/>
          <w:sz w:val="28"/>
          <w:szCs w:val="28"/>
        </w:rPr>
        <w:t>ДЕЛОВОГО ГОСТЕПРИИМСТВА</w:t>
      </w:r>
    </w:p>
    <w:p w:rsidR="00FF624F" w:rsidRDefault="00FF624F" w:rsidP="00FF6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035" w:rsidRDefault="00184035" w:rsidP="00184035">
      <w:pPr>
        <w:pStyle w:val="a6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в </w:t>
      </w:r>
      <w:r w:rsidR="00F27122" w:rsidRPr="00184035">
        <w:rPr>
          <w:rFonts w:ascii="Times New Roman" w:hAnsi="Times New Roman" w:cs="Times New Roman"/>
          <w:sz w:val="28"/>
          <w:szCs w:val="28"/>
        </w:rPr>
        <w:t>Муниципально</w:t>
      </w:r>
      <w:r w:rsidRPr="00184035">
        <w:rPr>
          <w:rFonts w:ascii="Times New Roman" w:hAnsi="Times New Roman" w:cs="Times New Roman"/>
          <w:sz w:val="28"/>
          <w:szCs w:val="28"/>
        </w:rPr>
        <w:t>м</w:t>
      </w:r>
      <w:r w:rsidR="00F27122" w:rsidRPr="0018403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184035">
        <w:rPr>
          <w:rFonts w:ascii="Times New Roman" w:hAnsi="Times New Roman" w:cs="Times New Roman"/>
          <w:sz w:val="28"/>
          <w:szCs w:val="28"/>
        </w:rPr>
        <w:t>м</w:t>
      </w:r>
      <w:r w:rsidR="00F27122" w:rsidRPr="001840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84035">
        <w:rPr>
          <w:rFonts w:ascii="Times New Roman" w:hAnsi="Times New Roman" w:cs="Times New Roman"/>
          <w:sz w:val="28"/>
          <w:szCs w:val="28"/>
        </w:rPr>
        <w:t>и</w:t>
      </w:r>
      <w:r w:rsidR="00F27122" w:rsidRPr="00184035">
        <w:rPr>
          <w:rFonts w:ascii="Times New Roman" w:hAnsi="Times New Roman" w:cs="Times New Roman"/>
          <w:sz w:val="28"/>
          <w:szCs w:val="28"/>
        </w:rPr>
        <w:t xml:space="preserve"> культуры «Эвенкийская централизованная библиотечная система» Эвенкийского муниципального района Красноярского края (далее</w:t>
      </w:r>
      <w:r w:rsidRPr="00184035">
        <w:rPr>
          <w:rFonts w:ascii="Times New Roman" w:hAnsi="Times New Roman" w:cs="Times New Roman"/>
          <w:sz w:val="28"/>
          <w:szCs w:val="28"/>
        </w:rPr>
        <w:t xml:space="preserve"> - </w:t>
      </w:r>
      <w:r w:rsidR="00F27122" w:rsidRPr="00184035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 xml:space="preserve">Учреждение, Правила) разработаны в соответствии в соответствии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4035">
        <w:rPr>
          <w:rFonts w:ascii="Times New Roman" w:hAnsi="Times New Roman" w:cs="Times New Roman"/>
          <w:sz w:val="28"/>
          <w:szCs w:val="28"/>
        </w:rPr>
        <w:t>с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Федеральным законом от 25.12.2008 № 273-Ф3 «О противодействии</w:t>
      </w:r>
      <w:r w:rsidRPr="00184035">
        <w:rPr>
          <w:rFonts w:ascii="Times New Roman" w:hAnsi="Times New Roman" w:cs="Times New Roman"/>
          <w:sz w:val="28"/>
          <w:szCs w:val="28"/>
        </w:rPr>
        <w:br/>
        <w:t>коррупции», Антикоррупционной политикой Учреждения и определяют</w:t>
      </w:r>
      <w:r w:rsidRPr="00184035">
        <w:rPr>
          <w:rFonts w:ascii="Times New Roman" w:hAnsi="Times New Roman" w:cs="Times New Roman"/>
          <w:sz w:val="28"/>
          <w:szCs w:val="28"/>
        </w:rPr>
        <w:br/>
        <w:t>единые для всех работников Учреждения требования к дарению и принятию</w:t>
      </w:r>
      <w:r w:rsidRPr="00184035">
        <w:rPr>
          <w:rFonts w:ascii="Times New Roman" w:hAnsi="Times New Roman" w:cs="Times New Roman"/>
          <w:sz w:val="28"/>
          <w:szCs w:val="28"/>
        </w:rPr>
        <w:br/>
        <w:t>деловых подарков.</w:t>
      </w:r>
    </w:p>
    <w:p w:rsidR="00184035" w:rsidRDefault="00184035" w:rsidP="00184035">
      <w:pPr>
        <w:pStyle w:val="a6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всех работников</w:t>
      </w:r>
      <w:r w:rsidRPr="00184035">
        <w:rPr>
          <w:rFonts w:ascii="Times New Roman" w:hAnsi="Times New Roman" w:cs="Times New Roman"/>
          <w:sz w:val="28"/>
          <w:szCs w:val="28"/>
        </w:rPr>
        <w:br/>
        <w:t>Учреждения вне зависимости от занимаемой должности.</w:t>
      </w:r>
    </w:p>
    <w:p w:rsidR="00285194" w:rsidRPr="003D64E8" w:rsidRDefault="00184035" w:rsidP="003D64E8">
      <w:pPr>
        <w:pStyle w:val="a6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Целями настоящих Правил являются: обеспечение единообразного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понимания роли и места деловых подарков, делового гостеприимства,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представительских мероприятий в деловой практике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минимизирование рисков, связанных с возможным злоупотреблением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подарков, представительских мероприятий; поддержание культуры,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деловые подарки, деловое гостеприимство, представительские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рассматриваются только как инструмент для установления и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деловых отношений и как проявление общепринятой вежливости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ведения деятельности Учреждения.</w:t>
      </w:r>
    </w:p>
    <w:p w:rsidR="00184035" w:rsidRPr="003D64E8" w:rsidRDefault="00184035" w:rsidP="00184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4E8">
        <w:rPr>
          <w:rFonts w:ascii="Times New Roman" w:hAnsi="Times New Roman" w:cs="Times New Roman"/>
          <w:sz w:val="28"/>
          <w:szCs w:val="28"/>
        </w:rPr>
        <w:t>2. Правила обмена деловыми подарками и знаками делового</w:t>
      </w:r>
    </w:p>
    <w:p w:rsidR="00184035" w:rsidRPr="003D64E8" w:rsidRDefault="00184035" w:rsidP="00184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4E8">
        <w:rPr>
          <w:rFonts w:ascii="Times New Roman" w:hAnsi="Times New Roman" w:cs="Times New Roman"/>
          <w:sz w:val="28"/>
          <w:szCs w:val="28"/>
        </w:rPr>
        <w:t>гостеприимства</w:t>
      </w:r>
    </w:p>
    <w:p w:rsidR="00184035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2.1. Работнику Учреждения вне зависимости от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запрещается получать в связи с ис</w:t>
      </w:r>
      <w:r>
        <w:rPr>
          <w:rFonts w:ascii="Times New Roman" w:hAnsi="Times New Roman" w:cs="Times New Roman"/>
          <w:sz w:val="28"/>
          <w:szCs w:val="28"/>
        </w:rPr>
        <w:t xml:space="preserve">полнением трудовых обязанностей </w:t>
      </w:r>
      <w:r w:rsidRPr="00184035">
        <w:rPr>
          <w:rFonts w:ascii="Times New Roman" w:hAnsi="Times New Roman" w:cs="Times New Roman"/>
          <w:sz w:val="28"/>
          <w:szCs w:val="28"/>
        </w:rPr>
        <w:t>вознаграждения от физических и юри</w:t>
      </w:r>
      <w:r>
        <w:rPr>
          <w:rFonts w:ascii="Times New Roman" w:hAnsi="Times New Roman" w:cs="Times New Roman"/>
          <w:sz w:val="28"/>
          <w:szCs w:val="28"/>
        </w:rPr>
        <w:t xml:space="preserve">дических лиц (подарки, денежное </w:t>
      </w:r>
      <w:r w:rsidRPr="00184035">
        <w:rPr>
          <w:rFonts w:ascii="Times New Roman" w:hAnsi="Times New Roman" w:cs="Times New Roman"/>
          <w:sz w:val="28"/>
          <w:szCs w:val="28"/>
        </w:rPr>
        <w:t xml:space="preserve">вознаграждение, ссуды, услуги, оплату развлечений, отдыха,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184035">
        <w:rPr>
          <w:rFonts w:ascii="Times New Roman" w:hAnsi="Times New Roman" w:cs="Times New Roman"/>
          <w:sz w:val="28"/>
          <w:szCs w:val="28"/>
        </w:rPr>
        <w:t>расходов и иные вознаграждения). Запре</w:t>
      </w:r>
      <w:r>
        <w:rPr>
          <w:rFonts w:ascii="Times New Roman" w:hAnsi="Times New Roman" w:cs="Times New Roman"/>
          <w:sz w:val="28"/>
          <w:szCs w:val="28"/>
        </w:rPr>
        <w:t xml:space="preserve">т не распространяется на случаи </w:t>
      </w:r>
      <w:r w:rsidRPr="00184035">
        <w:rPr>
          <w:rFonts w:ascii="Times New Roman" w:hAnsi="Times New Roman" w:cs="Times New Roman"/>
          <w:sz w:val="28"/>
          <w:szCs w:val="28"/>
        </w:rPr>
        <w:t xml:space="preserve">получения работником подарков в связи с </w:t>
      </w:r>
      <w:r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184035">
        <w:rPr>
          <w:rFonts w:ascii="Times New Roman" w:hAnsi="Times New Roman" w:cs="Times New Roman"/>
          <w:sz w:val="28"/>
          <w:szCs w:val="28"/>
        </w:rPr>
        <w:t>служебными командировками, с други</w:t>
      </w:r>
      <w:r>
        <w:rPr>
          <w:rFonts w:ascii="Times New Roman" w:hAnsi="Times New Roman" w:cs="Times New Roman"/>
          <w:sz w:val="28"/>
          <w:szCs w:val="28"/>
        </w:rPr>
        <w:t xml:space="preserve">ми официальными мероприятиями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84035">
        <w:rPr>
          <w:rFonts w:ascii="Times New Roman" w:hAnsi="Times New Roman" w:cs="Times New Roman"/>
          <w:sz w:val="28"/>
          <w:szCs w:val="28"/>
        </w:rPr>
        <w:t>иные случаи, установленные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и иными нормативными </w:t>
      </w:r>
      <w:r w:rsidRPr="00184035">
        <w:rPr>
          <w:rFonts w:ascii="Times New Roman" w:hAnsi="Times New Roman" w:cs="Times New Roman"/>
          <w:sz w:val="28"/>
          <w:szCs w:val="28"/>
        </w:rPr>
        <w:t>правовыми актами, определяющими ос</w:t>
      </w:r>
      <w:r>
        <w:rPr>
          <w:rFonts w:ascii="Times New Roman" w:hAnsi="Times New Roman" w:cs="Times New Roman"/>
          <w:sz w:val="28"/>
          <w:szCs w:val="28"/>
        </w:rPr>
        <w:t>обенности правового положения и с</w:t>
      </w:r>
      <w:r w:rsidRPr="00184035">
        <w:rPr>
          <w:rFonts w:ascii="Times New Roman" w:hAnsi="Times New Roman" w:cs="Times New Roman"/>
          <w:sz w:val="28"/>
          <w:szCs w:val="28"/>
        </w:rPr>
        <w:t>пецифику трудовой деятельности работника.</w:t>
      </w:r>
    </w:p>
    <w:p w:rsidR="00184035" w:rsidRDefault="00184035" w:rsidP="00285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 xml:space="preserve">2.2. Деловые подарки, знаки делового гостеприимства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84035">
        <w:rPr>
          <w:rFonts w:ascii="Times New Roman" w:hAnsi="Times New Roman" w:cs="Times New Roman"/>
          <w:sz w:val="28"/>
          <w:szCs w:val="28"/>
        </w:rPr>
        <w:t>и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представительские мероприятия должны рассматриваться работниками</w:t>
      </w:r>
      <w:r w:rsidRPr="00184035">
        <w:rPr>
          <w:rFonts w:ascii="Times New Roman" w:hAnsi="Times New Roman" w:cs="Times New Roman"/>
          <w:sz w:val="28"/>
          <w:szCs w:val="28"/>
        </w:rPr>
        <w:br/>
        <w:t>Учреждения только как инструмент для установления и поддержания деловых</w:t>
      </w:r>
      <w:r w:rsidRPr="00184035">
        <w:rPr>
          <w:rFonts w:ascii="Times New Roman" w:hAnsi="Times New Roman" w:cs="Times New Roman"/>
          <w:sz w:val="28"/>
          <w:szCs w:val="28"/>
        </w:rPr>
        <w:br/>
        <w:t>отношений и как проявление общепринятой вежливости в ходе ведения</w:t>
      </w:r>
      <w:r w:rsidRPr="00184035">
        <w:rPr>
          <w:rFonts w:ascii="Times New Roman" w:hAnsi="Times New Roman" w:cs="Times New Roman"/>
          <w:sz w:val="28"/>
          <w:szCs w:val="28"/>
        </w:rPr>
        <w:br/>
        <w:t>хозяйственной деятельности.</w:t>
      </w:r>
    </w:p>
    <w:p w:rsidR="00184035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2.3. Подарки, которые работники Учреждения могут передавать другим</w:t>
      </w:r>
      <w:r w:rsidRPr="00184035">
        <w:rPr>
          <w:rFonts w:ascii="Times New Roman" w:hAnsi="Times New Roman" w:cs="Times New Roman"/>
          <w:sz w:val="28"/>
          <w:szCs w:val="28"/>
        </w:rPr>
        <w:br/>
        <w:t>лицам или принимать от имени Учреждения в связи со своей трудовой</w:t>
      </w:r>
      <w:r w:rsidRPr="00184035">
        <w:rPr>
          <w:rFonts w:ascii="Times New Roman" w:hAnsi="Times New Roman" w:cs="Times New Roman"/>
          <w:sz w:val="28"/>
          <w:szCs w:val="28"/>
        </w:rPr>
        <w:br/>
        <w:t>деятельностью, а также расходы на деловое гостеприимство должны</w:t>
      </w:r>
      <w:r w:rsidRPr="00184035">
        <w:rPr>
          <w:rFonts w:ascii="Times New Roman" w:hAnsi="Times New Roman" w:cs="Times New Roman"/>
          <w:sz w:val="28"/>
          <w:szCs w:val="28"/>
        </w:rPr>
        <w:br/>
        <w:t>соответствовать следующим критериям:</w:t>
      </w:r>
    </w:p>
    <w:p w:rsidR="00184035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 xml:space="preserve">- быть прямо </w:t>
      </w:r>
      <w:r w:rsidR="003D64E8" w:rsidRPr="00184035">
        <w:rPr>
          <w:rFonts w:ascii="Times New Roman" w:hAnsi="Times New Roman" w:cs="Times New Roman"/>
          <w:sz w:val="28"/>
          <w:szCs w:val="28"/>
        </w:rPr>
        <w:t>связанными</w:t>
      </w:r>
      <w:r w:rsidRPr="00184035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Учреждения</w:t>
      </w:r>
      <w:r w:rsidRPr="00184035">
        <w:rPr>
          <w:rFonts w:ascii="Times New Roman" w:hAnsi="Times New Roman" w:cs="Times New Roman"/>
          <w:sz w:val="28"/>
          <w:szCs w:val="28"/>
        </w:rPr>
        <w:br/>
        <w:t xml:space="preserve">либо с памятными датами, юбилеями, общенациональными праздниками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4035">
        <w:rPr>
          <w:rFonts w:ascii="Times New Roman" w:hAnsi="Times New Roman" w:cs="Times New Roman"/>
          <w:sz w:val="28"/>
          <w:szCs w:val="28"/>
        </w:rPr>
        <w:t>и т. п.;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</w:t>
      </w:r>
      <w:r w:rsidRPr="00184035">
        <w:rPr>
          <w:rFonts w:ascii="Times New Roman" w:hAnsi="Times New Roman" w:cs="Times New Roman"/>
          <w:sz w:val="28"/>
          <w:szCs w:val="28"/>
        </w:rPr>
        <w:br/>
        <w:t>предметами роскоши;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услугу, действие</w:t>
      </w:r>
      <w:r w:rsidRPr="00184035">
        <w:rPr>
          <w:rFonts w:ascii="Times New Roman" w:hAnsi="Times New Roman" w:cs="Times New Roman"/>
          <w:sz w:val="28"/>
          <w:szCs w:val="28"/>
        </w:rPr>
        <w:br/>
        <w:t>или бездействие, попустительство или покровительство, предоставление прав</w:t>
      </w:r>
      <w:r w:rsidRPr="00184035">
        <w:rPr>
          <w:rFonts w:ascii="Times New Roman" w:hAnsi="Times New Roman" w:cs="Times New Roman"/>
          <w:sz w:val="28"/>
          <w:szCs w:val="28"/>
        </w:rPr>
        <w:br/>
        <w:t>или принятие определенных решений (о заключении сделки, о согласовании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035">
        <w:rPr>
          <w:rFonts w:ascii="Times New Roman" w:hAnsi="Times New Roman" w:cs="Times New Roman"/>
          <w:sz w:val="28"/>
          <w:szCs w:val="28"/>
        </w:rPr>
        <w:t xml:space="preserve"> и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т. п.) либо попытку оказать влияние на получателя с иной незаконной или</w:t>
      </w:r>
      <w:r w:rsidRPr="00184035">
        <w:rPr>
          <w:rFonts w:ascii="Times New Roman" w:hAnsi="Times New Roman" w:cs="Times New Roman"/>
          <w:sz w:val="28"/>
          <w:szCs w:val="28"/>
        </w:rPr>
        <w:br/>
        <w:t>неэтичной целью;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- не создавать репутационного риска для Учреждения, работников</w:t>
      </w:r>
      <w:r w:rsidRPr="00184035">
        <w:rPr>
          <w:rFonts w:ascii="Times New Roman" w:hAnsi="Times New Roman" w:cs="Times New Roman"/>
          <w:sz w:val="28"/>
          <w:szCs w:val="28"/>
        </w:rPr>
        <w:br/>
        <w:t>Учреждения и иных лиц в случае раскрытия информации о совершённых</w:t>
      </w:r>
      <w:r w:rsidRPr="00184035">
        <w:rPr>
          <w:rFonts w:ascii="Times New Roman" w:hAnsi="Times New Roman" w:cs="Times New Roman"/>
          <w:sz w:val="28"/>
          <w:szCs w:val="28"/>
        </w:rPr>
        <w:br/>
        <w:t>подарках и о понесённых представительских расходах;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антикоррупционной</w:t>
      </w:r>
      <w:r w:rsidRPr="00184035">
        <w:rPr>
          <w:rFonts w:ascii="Times New Roman" w:hAnsi="Times New Roman" w:cs="Times New Roman"/>
          <w:sz w:val="28"/>
          <w:szCs w:val="28"/>
        </w:rPr>
        <w:br/>
        <w:t>политики Учреждения, кодекса этики и служебного поведения, другим</w:t>
      </w:r>
      <w:r w:rsidRPr="00184035">
        <w:rPr>
          <w:rFonts w:ascii="Times New Roman" w:hAnsi="Times New Roman" w:cs="Times New Roman"/>
          <w:sz w:val="28"/>
          <w:szCs w:val="28"/>
        </w:rPr>
        <w:br/>
        <w:t xml:space="preserve">внутренним документам Учреждения, действующему законодательству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4035">
        <w:rPr>
          <w:rFonts w:ascii="Times New Roman" w:hAnsi="Times New Roman" w:cs="Times New Roman"/>
          <w:sz w:val="28"/>
          <w:szCs w:val="28"/>
        </w:rPr>
        <w:t>и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общепринятым нормам морали и нравственности.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2.4. Работники, представляя интересы Учреждения или действуя от его</w:t>
      </w:r>
      <w:r w:rsidRPr="00184035">
        <w:rPr>
          <w:rFonts w:ascii="Times New Roman" w:hAnsi="Times New Roman" w:cs="Times New Roman"/>
          <w:sz w:val="28"/>
          <w:szCs w:val="28"/>
        </w:rPr>
        <w:br/>
        <w:t>имени, должны понимать границы допустимого поведения при обмене</w:t>
      </w:r>
      <w:r w:rsidRPr="00184035">
        <w:rPr>
          <w:rFonts w:ascii="Times New Roman" w:hAnsi="Times New Roman" w:cs="Times New Roman"/>
          <w:sz w:val="28"/>
          <w:szCs w:val="28"/>
        </w:rPr>
        <w:br/>
        <w:t>деловыми подарками и оказании делового гостеприимства.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2.5. Подарки, в том числе в виде оказания услуг, знаков особого</w:t>
      </w:r>
      <w:r w:rsidRPr="00184035">
        <w:rPr>
          <w:rFonts w:ascii="Times New Roman" w:hAnsi="Times New Roman" w:cs="Times New Roman"/>
          <w:sz w:val="28"/>
          <w:szCs w:val="28"/>
        </w:rPr>
        <w:br/>
        <w:t>внимания не должны ставить принимающую сторону в зависимое положение,</w:t>
      </w:r>
      <w:r w:rsidRPr="00184035">
        <w:rPr>
          <w:rFonts w:ascii="Times New Roman" w:hAnsi="Times New Roman" w:cs="Times New Roman"/>
          <w:sz w:val="28"/>
          <w:szCs w:val="28"/>
        </w:rPr>
        <w:br/>
        <w:t>приводить к возникновению каких-либо встречных обязательств со стороны</w:t>
      </w:r>
      <w:r w:rsidRPr="00184035">
        <w:rPr>
          <w:rFonts w:ascii="Times New Roman" w:hAnsi="Times New Roman" w:cs="Times New Roman"/>
          <w:sz w:val="28"/>
          <w:szCs w:val="28"/>
        </w:rPr>
        <w:br/>
        <w:t xml:space="preserve">получателя или оказывать влияние на объективность его деловых суждений </w:t>
      </w:r>
      <w:r w:rsidR="002851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4035">
        <w:rPr>
          <w:rFonts w:ascii="Times New Roman" w:hAnsi="Times New Roman" w:cs="Times New Roman"/>
          <w:sz w:val="28"/>
          <w:szCs w:val="28"/>
        </w:rPr>
        <w:t>и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решений.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2.6. Работники Учреждения должны отказываться от предложений,</w:t>
      </w:r>
      <w:r w:rsidRPr="00184035">
        <w:rPr>
          <w:rFonts w:ascii="Times New Roman" w:hAnsi="Times New Roman" w:cs="Times New Roman"/>
          <w:sz w:val="28"/>
          <w:szCs w:val="28"/>
        </w:rPr>
        <w:br/>
        <w:t>получения подарков, оплаты их расходов и т. п., когда подобные действия</w:t>
      </w:r>
      <w:r w:rsidRPr="00184035">
        <w:rPr>
          <w:rFonts w:ascii="Times New Roman" w:hAnsi="Times New Roman" w:cs="Times New Roman"/>
          <w:sz w:val="28"/>
          <w:szCs w:val="28"/>
        </w:rPr>
        <w:br/>
        <w:t>могут повлиять или создать впечатление о влиянии на принимаемые</w:t>
      </w:r>
      <w:r w:rsidRPr="00184035">
        <w:rPr>
          <w:rFonts w:ascii="Times New Roman" w:hAnsi="Times New Roman" w:cs="Times New Roman"/>
          <w:sz w:val="28"/>
          <w:szCs w:val="28"/>
        </w:rPr>
        <w:br/>
        <w:t>Учреждением решения и т. д.</w:t>
      </w:r>
    </w:p>
    <w:p w:rsidR="00285194" w:rsidRDefault="00184035" w:rsidP="0018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2.7. При любых сомнениях в правомерности или этичности своих</w:t>
      </w:r>
      <w:r w:rsidRPr="00184035">
        <w:rPr>
          <w:rFonts w:ascii="Times New Roman" w:hAnsi="Times New Roman" w:cs="Times New Roman"/>
          <w:sz w:val="28"/>
          <w:szCs w:val="28"/>
        </w:rPr>
        <w:br/>
        <w:t>действий работники обязаны поставить в известность своего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Pr="00184035">
        <w:rPr>
          <w:rFonts w:ascii="Times New Roman" w:hAnsi="Times New Roman" w:cs="Times New Roman"/>
          <w:sz w:val="28"/>
          <w:szCs w:val="28"/>
        </w:rPr>
        <w:t>непосредственного руководителя и проконсультироваться с ним, прежде чем</w:t>
      </w:r>
      <w:r w:rsidRPr="00184035">
        <w:rPr>
          <w:rFonts w:ascii="Times New Roman" w:hAnsi="Times New Roman" w:cs="Times New Roman"/>
          <w:sz w:val="28"/>
          <w:szCs w:val="28"/>
        </w:rPr>
        <w:br/>
        <w:t>дарить или получать подарки, или участвовать в тех или иных</w:t>
      </w:r>
      <w:r w:rsidRPr="00184035">
        <w:rPr>
          <w:rFonts w:ascii="Times New Roman" w:hAnsi="Times New Roman" w:cs="Times New Roman"/>
          <w:sz w:val="28"/>
          <w:szCs w:val="28"/>
        </w:rPr>
        <w:br/>
        <w:t>представительских мероприятиях.</w:t>
      </w:r>
    </w:p>
    <w:p w:rsidR="00285194" w:rsidRPr="00285194" w:rsidRDefault="00184035" w:rsidP="00285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2.8. Не допускается передавать и принимать подарки от имени</w:t>
      </w:r>
      <w:r w:rsidRPr="00184035">
        <w:rPr>
          <w:rFonts w:ascii="Times New Roman" w:hAnsi="Times New Roman" w:cs="Times New Roman"/>
          <w:sz w:val="28"/>
          <w:szCs w:val="28"/>
        </w:rPr>
        <w:br/>
        <w:t>Учреждения его сотрудников и представителей в виде денежных средств, как</w:t>
      </w:r>
      <w:r w:rsidR="00285194">
        <w:rPr>
          <w:rFonts w:ascii="Times New Roman" w:hAnsi="Times New Roman" w:cs="Times New Roman"/>
          <w:sz w:val="28"/>
          <w:szCs w:val="28"/>
        </w:rPr>
        <w:t xml:space="preserve"> н</w:t>
      </w:r>
      <w:r w:rsidR="00285194" w:rsidRPr="00285194">
        <w:rPr>
          <w:rFonts w:ascii="Times New Roman" w:hAnsi="Times New Roman" w:cs="Times New Roman"/>
          <w:sz w:val="28"/>
          <w:szCs w:val="28"/>
        </w:rPr>
        <w:t>аличных, так и безналичных, независимо от валюты, а также в форме акций,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285194" w:rsidRPr="00285194">
        <w:rPr>
          <w:rFonts w:ascii="Times New Roman" w:hAnsi="Times New Roman" w:cs="Times New Roman"/>
          <w:sz w:val="28"/>
          <w:szCs w:val="28"/>
        </w:rPr>
        <w:t>опционов или иных ликвидных ценных бумаг.</w:t>
      </w:r>
    </w:p>
    <w:p w:rsidR="00285194" w:rsidRPr="003D64E8" w:rsidRDefault="00285194" w:rsidP="003D6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2.8. Не допускается принимать подарки и</w:t>
      </w:r>
      <w:r>
        <w:rPr>
          <w:rFonts w:ascii="Times New Roman" w:hAnsi="Times New Roman" w:cs="Times New Roman"/>
          <w:sz w:val="28"/>
          <w:szCs w:val="28"/>
        </w:rPr>
        <w:t xml:space="preserve"> т. д. в ходе проведения торгов </w:t>
      </w:r>
      <w:r w:rsidRPr="00285194">
        <w:rPr>
          <w:rFonts w:ascii="Times New Roman" w:hAnsi="Times New Roman" w:cs="Times New Roman"/>
          <w:sz w:val="28"/>
          <w:szCs w:val="28"/>
        </w:rPr>
        <w:t>и во время прямых переговоров при заключении договоров (контрактов).</w:t>
      </w:r>
    </w:p>
    <w:p w:rsidR="00751A18" w:rsidRPr="003D64E8" w:rsidRDefault="00285194" w:rsidP="00285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4E8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285194" w:rsidRDefault="00285194" w:rsidP="00285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3.1. Неисполнение настоящих Пр</w:t>
      </w:r>
      <w:r>
        <w:rPr>
          <w:rFonts w:ascii="Times New Roman" w:hAnsi="Times New Roman" w:cs="Times New Roman"/>
          <w:sz w:val="28"/>
          <w:szCs w:val="28"/>
        </w:rPr>
        <w:t xml:space="preserve">авил может стать основанием для </w:t>
      </w:r>
      <w:r w:rsidRPr="00285194">
        <w:rPr>
          <w:rFonts w:ascii="Times New Roman" w:hAnsi="Times New Roman" w:cs="Times New Roman"/>
          <w:sz w:val="28"/>
          <w:szCs w:val="28"/>
        </w:rPr>
        <w:t>применения к работнику мер дисц</w:t>
      </w:r>
      <w:r>
        <w:rPr>
          <w:rFonts w:ascii="Times New Roman" w:hAnsi="Times New Roman" w:cs="Times New Roman"/>
          <w:sz w:val="28"/>
          <w:szCs w:val="28"/>
        </w:rPr>
        <w:t xml:space="preserve">иплинарного, административного, </w:t>
      </w:r>
      <w:r w:rsidRPr="00285194">
        <w:rPr>
          <w:rFonts w:ascii="Times New Roman" w:hAnsi="Times New Roman" w:cs="Times New Roman"/>
          <w:sz w:val="28"/>
          <w:szCs w:val="28"/>
        </w:rPr>
        <w:t>уголовного и гражданско-правового характера.</w:t>
      </w: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A18" w:rsidSect="0028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65" w:rsidRDefault="00CB4665" w:rsidP="00FE5C4F">
      <w:pPr>
        <w:spacing w:after="0" w:line="240" w:lineRule="auto"/>
      </w:pPr>
      <w:r>
        <w:separator/>
      </w:r>
    </w:p>
  </w:endnote>
  <w:endnote w:type="continuationSeparator" w:id="0">
    <w:p w:rsidR="00CB4665" w:rsidRDefault="00CB4665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65" w:rsidRDefault="00CB4665" w:rsidP="00FE5C4F">
      <w:pPr>
        <w:spacing w:after="0" w:line="240" w:lineRule="auto"/>
      </w:pPr>
      <w:r>
        <w:separator/>
      </w:r>
    </w:p>
  </w:footnote>
  <w:footnote w:type="continuationSeparator" w:id="0">
    <w:p w:rsidR="00CB4665" w:rsidRDefault="00CB4665" w:rsidP="00F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F6"/>
    <w:multiLevelType w:val="multilevel"/>
    <w:tmpl w:val="C1DE0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577D0E"/>
    <w:multiLevelType w:val="hybridMultilevel"/>
    <w:tmpl w:val="B5E83746"/>
    <w:lvl w:ilvl="0" w:tplc="8662E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5372FF"/>
    <w:multiLevelType w:val="multilevel"/>
    <w:tmpl w:val="DEE46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CF665CA"/>
    <w:multiLevelType w:val="multilevel"/>
    <w:tmpl w:val="86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057A7"/>
    <w:rsid w:val="00184035"/>
    <w:rsid w:val="001E4543"/>
    <w:rsid w:val="001F4FAC"/>
    <w:rsid w:val="00285194"/>
    <w:rsid w:val="00311900"/>
    <w:rsid w:val="00324658"/>
    <w:rsid w:val="003D64E8"/>
    <w:rsid w:val="00425F3B"/>
    <w:rsid w:val="005D2389"/>
    <w:rsid w:val="005F4A88"/>
    <w:rsid w:val="0063143A"/>
    <w:rsid w:val="00670F6E"/>
    <w:rsid w:val="00672544"/>
    <w:rsid w:val="00751A18"/>
    <w:rsid w:val="00754F87"/>
    <w:rsid w:val="007E582A"/>
    <w:rsid w:val="00932E52"/>
    <w:rsid w:val="009A4EC3"/>
    <w:rsid w:val="00BF490C"/>
    <w:rsid w:val="00CB4665"/>
    <w:rsid w:val="00D312D7"/>
    <w:rsid w:val="00D35D9F"/>
    <w:rsid w:val="00F27122"/>
    <w:rsid w:val="00FE5C4F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C29"/>
  <w15:docId w15:val="{206E75B5-ADE2-43A6-A6F3-D974E25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List Paragraph"/>
    <w:basedOn w:val="a"/>
    <w:uiPriority w:val="34"/>
    <w:qFormat/>
    <w:rsid w:val="00932E52"/>
    <w:pPr>
      <w:ind w:left="720"/>
      <w:contextualSpacing/>
    </w:pPr>
  </w:style>
  <w:style w:type="table" w:styleId="a7">
    <w:name w:val="Table Grid"/>
    <w:basedOn w:val="a1"/>
    <w:uiPriority w:val="39"/>
    <w:rsid w:val="0067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FBE7-911E-4F5F-A384-5CCDD4E2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2</cp:revision>
  <cp:lastPrinted>2020-05-25T06:28:00Z</cp:lastPrinted>
  <dcterms:created xsi:type="dcterms:W3CDTF">2020-05-25T06:28:00Z</dcterms:created>
  <dcterms:modified xsi:type="dcterms:W3CDTF">2020-05-25T06:28:00Z</dcterms:modified>
</cp:coreProperties>
</file>